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B" w:rsidRPr="00C94CDB" w:rsidRDefault="00C94CDB" w:rsidP="00C94CDB">
      <w:pPr>
        <w:jc w:val="center"/>
        <w:rPr>
          <w:b/>
          <w:bCs/>
          <w:lang w:val="x-none"/>
        </w:rPr>
      </w:pPr>
      <w:r w:rsidRPr="00C94CDB">
        <w:rPr>
          <w:bCs/>
        </w:rPr>
        <w:t xml:space="preserve">ХАНТЫ - </w:t>
      </w:r>
      <w:r w:rsidRPr="00C94CDB">
        <w:rPr>
          <w:bCs/>
          <w:lang w:val="x-none"/>
        </w:rPr>
        <w:t>М</w:t>
      </w:r>
      <w:r w:rsidRPr="00C94CDB">
        <w:rPr>
          <w:bCs/>
        </w:rPr>
        <w:t>АНСИЙСКИЙ</w:t>
      </w:r>
      <w:r w:rsidRPr="00C94CDB">
        <w:rPr>
          <w:bCs/>
          <w:lang w:val="x-none"/>
        </w:rPr>
        <w:t xml:space="preserve"> </w:t>
      </w:r>
      <w:r w:rsidRPr="00C94CDB">
        <w:rPr>
          <w:bCs/>
        </w:rPr>
        <w:t>АВТОНОМНЫЙ</w:t>
      </w:r>
      <w:r w:rsidRPr="00C94CDB">
        <w:rPr>
          <w:bCs/>
          <w:lang w:val="x-none"/>
        </w:rPr>
        <w:t xml:space="preserve"> </w:t>
      </w:r>
      <w:r w:rsidRPr="00C94CDB">
        <w:rPr>
          <w:bCs/>
        </w:rPr>
        <w:t>ОКРУГ</w:t>
      </w:r>
      <w:r w:rsidRPr="00C94CDB">
        <w:rPr>
          <w:bCs/>
          <w:lang w:val="x-none"/>
        </w:rPr>
        <w:t xml:space="preserve"> – Ю</w:t>
      </w:r>
      <w:r w:rsidRPr="00C94CDB">
        <w:rPr>
          <w:bCs/>
        </w:rPr>
        <w:t>ГРА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ХАНТЫ-МАНСИЙСКИЙ РАЙОН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МУНИЦИПАЛЬНОЕ ОБРАЗОВАНИЕ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СЕЛЬСКОЕ ПОСЕЛЕНИЕ ЦИНГАЛЫ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АДМИНИСТРАЦИЯ СЕЛЬСКОГО ПОСЕЛЕНИЯ</w:t>
      </w:r>
    </w:p>
    <w:p w:rsidR="00C94CDB" w:rsidRPr="00C94CDB" w:rsidRDefault="00C94CDB" w:rsidP="00C94CDB">
      <w:pPr>
        <w:jc w:val="center"/>
        <w:rPr>
          <w:b/>
          <w:bCs/>
        </w:rPr>
      </w:pPr>
    </w:p>
    <w:p w:rsidR="00C94CDB" w:rsidRDefault="00C94CDB" w:rsidP="00C94CDB">
      <w:pPr>
        <w:jc w:val="center"/>
        <w:rPr>
          <w:bCs/>
        </w:rPr>
      </w:pPr>
      <w:r w:rsidRPr="00C94CDB">
        <w:rPr>
          <w:bCs/>
        </w:rPr>
        <w:t>ПОСТАНОВЛЕНИЕ</w:t>
      </w:r>
    </w:p>
    <w:p w:rsidR="00797FC8" w:rsidRPr="00C94CDB" w:rsidRDefault="00797FC8" w:rsidP="00C94CDB">
      <w:pPr>
        <w:jc w:val="center"/>
        <w:rPr>
          <w:bCs/>
        </w:rPr>
      </w:pPr>
      <w:bookmarkStart w:id="0" w:name="_GoBack"/>
      <w:bookmarkEnd w:id="0"/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797FC8">
        <w:rPr>
          <w:sz w:val="28"/>
          <w:szCs w:val="28"/>
        </w:rPr>
        <w:t>30.03.2018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</w:t>
      </w:r>
      <w:r w:rsidR="00797FC8">
        <w:rPr>
          <w:sz w:val="28"/>
          <w:szCs w:val="28"/>
        </w:rPr>
        <w:t xml:space="preserve"> 26</w:t>
      </w:r>
    </w:p>
    <w:p w:rsidR="00C94CDB" w:rsidRPr="00C94CDB" w:rsidRDefault="00C94CDB" w:rsidP="00C94CDB">
      <w:pPr>
        <w:rPr>
          <w:sz w:val="28"/>
          <w:szCs w:val="28"/>
        </w:rPr>
      </w:pPr>
      <w:r w:rsidRPr="00C94CDB">
        <w:rPr>
          <w:sz w:val="28"/>
          <w:szCs w:val="28"/>
        </w:rPr>
        <w:t>с. Цингалы</w:t>
      </w:r>
    </w:p>
    <w:p w:rsidR="005A0B03" w:rsidRDefault="005A0B03" w:rsidP="004C08DD">
      <w:pPr>
        <w:rPr>
          <w:sz w:val="28"/>
          <w:szCs w:val="28"/>
        </w:rPr>
      </w:pPr>
    </w:p>
    <w:p w:rsidR="00C94CDB" w:rsidRDefault="00C94CDB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 xml:space="preserve">дминистрации </w:t>
      </w:r>
      <w:proofErr w:type="gramStart"/>
      <w:r w:rsidR="00FD3C16" w:rsidRPr="005A0B03">
        <w:rPr>
          <w:sz w:val="28"/>
          <w:szCs w:val="28"/>
        </w:rPr>
        <w:t>сельского</w:t>
      </w:r>
      <w:proofErr w:type="gramEnd"/>
      <w:r w:rsidR="00FD3C16" w:rsidRPr="005A0B03">
        <w:rPr>
          <w:sz w:val="28"/>
          <w:szCs w:val="28"/>
        </w:rPr>
        <w:t xml:space="preserve"> поселения</w:t>
      </w:r>
    </w:p>
    <w:p w:rsidR="005446CF" w:rsidRDefault="00C94CDB" w:rsidP="004C08DD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FD3C16" w:rsidRPr="005A0B0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D3C16" w:rsidRPr="005A0B03">
        <w:rPr>
          <w:sz w:val="28"/>
          <w:szCs w:val="28"/>
        </w:rPr>
        <w:t>.</w:t>
      </w:r>
      <w:r w:rsidR="00576D99">
        <w:rPr>
          <w:sz w:val="28"/>
          <w:szCs w:val="28"/>
        </w:rPr>
        <w:t>1</w:t>
      </w:r>
      <w:r w:rsidR="00FD3C16" w:rsidRPr="005A0B03">
        <w:rPr>
          <w:sz w:val="28"/>
          <w:szCs w:val="28"/>
        </w:rPr>
        <w:t>0.201</w:t>
      </w:r>
      <w:r w:rsidR="00576D99">
        <w:rPr>
          <w:sz w:val="28"/>
          <w:szCs w:val="28"/>
        </w:rPr>
        <w:t>7</w:t>
      </w:r>
      <w:r w:rsidR="00FD3C16" w:rsidRPr="005A0B03">
        <w:rPr>
          <w:sz w:val="28"/>
          <w:szCs w:val="28"/>
        </w:rPr>
        <w:t xml:space="preserve"> № 1</w:t>
      </w:r>
      <w:r>
        <w:rPr>
          <w:sz w:val="28"/>
          <w:szCs w:val="28"/>
        </w:rPr>
        <w:t>09</w:t>
      </w:r>
      <w:r w:rsidR="00FD3C16" w:rsidRPr="005A0B03">
        <w:rPr>
          <w:sz w:val="28"/>
          <w:szCs w:val="28"/>
        </w:rPr>
        <w:t xml:space="preserve"> </w:t>
      </w:r>
    </w:p>
    <w:p w:rsidR="00576D99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>О</w:t>
      </w:r>
      <w:r w:rsidR="00576D99">
        <w:rPr>
          <w:sz w:val="28"/>
          <w:szCs w:val="28"/>
        </w:rPr>
        <w:t xml:space="preserve">б утверждении Порядка принятия 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доходов решений </w:t>
      </w:r>
    </w:p>
    <w:p w:rsidR="005446CF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</w:t>
      </w:r>
      <w:r w:rsidR="00576D99">
        <w:rPr>
          <w:sz w:val="28"/>
          <w:szCs w:val="28"/>
        </w:rPr>
        <w:t xml:space="preserve">ьского поселения </w:t>
      </w:r>
      <w:r w:rsidR="00C94CDB">
        <w:rPr>
          <w:sz w:val="28"/>
          <w:szCs w:val="28"/>
        </w:rPr>
        <w:t>Цингалы</w:t>
      </w:r>
      <w:r w:rsidR="00FD3C16" w:rsidRPr="005A0B03">
        <w:rPr>
          <w:sz w:val="28"/>
          <w:szCs w:val="28"/>
        </w:rPr>
        <w:t>»</w:t>
      </w: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47998">
        <w:rPr>
          <w:sz w:val="28"/>
          <w:szCs w:val="28"/>
        </w:rPr>
        <w:t xml:space="preserve">В соответствии со </w:t>
      </w:r>
      <w:hyperlink r:id="rId8" w:history="1">
        <w:r w:rsidRPr="00E47998">
          <w:rPr>
            <w:sz w:val="28"/>
            <w:szCs w:val="28"/>
          </w:rPr>
          <w:t>статьями 47.2</w:t>
        </w:r>
      </w:hyperlink>
      <w:r w:rsidRPr="00E47998">
        <w:rPr>
          <w:sz w:val="28"/>
          <w:szCs w:val="28"/>
        </w:rPr>
        <w:t xml:space="preserve">, </w:t>
      </w:r>
      <w:hyperlink r:id="rId9" w:history="1">
        <w:r w:rsidRPr="00E47998">
          <w:rPr>
            <w:sz w:val="28"/>
            <w:szCs w:val="28"/>
          </w:rPr>
          <w:t>160.1</w:t>
        </w:r>
      </w:hyperlink>
      <w:r w:rsidRPr="00E47998">
        <w:rPr>
          <w:sz w:val="28"/>
          <w:szCs w:val="28"/>
        </w:rPr>
        <w:t xml:space="preserve"> Бюджетного кодекса Российской Федерации, Федеральными  законами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от 06.10.2003 № 131-ФЗ «Об общих принципах организации местного самоуправления</w:t>
      </w:r>
      <w:proofErr w:type="gramEnd"/>
      <w:r w:rsidRPr="00E47998">
        <w:rPr>
          <w:sz w:val="28"/>
          <w:szCs w:val="28"/>
        </w:rPr>
        <w:t xml:space="preserve"> в Российской Федерации», </w:t>
      </w:r>
      <w:hyperlink r:id="rId10" w:history="1">
        <w:r w:rsidRPr="00E47998">
          <w:rPr>
            <w:sz w:val="28"/>
            <w:szCs w:val="28"/>
          </w:rPr>
          <w:t>Постановлением</w:t>
        </w:r>
      </w:hyperlink>
      <w:r w:rsidRPr="00E47998">
        <w:rPr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>:</w:t>
      </w:r>
    </w:p>
    <w:p w:rsidR="008826FF" w:rsidRPr="00E47998" w:rsidRDefault="008826FF" w:rsidP="00E47998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Внести </w:t>
      </w:r>
      <w:r w:rsidR="00EE31FE" w:rsidRPr="00E47998">
        <w:rPr>
          <w:sz w:val="28"/>
          <w:szCs w:val="28"/>
        </w:rPr>
        <w:t xml:space="preserve">в </w:t>
      </w:r>
      <w:r w:rsidR="00576D99" w:rsidRPr="00E47998">
        <w:rPr>
          <w:sz w:val="28"/>
          <w:szCs w:val="28"/>
        </w:rPr>
        <w:t>Приложение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 xml:space="preserve"> </w:t>
      </w:r>
      <w:r w:rsidR="00C94CDB">
        <w:rPr>
          <w:sz w:val="28"/>
          <w:szCs w:val="28"/>
        </w:rPr>
        <w:t>от 18</w:t>
      </w:r>
      <w:r w:rsidRPr="00E47998">
        <w:rPr>
          <w:sz w:val="28"/>
          <w:szCs w:val="28"/>
        </w:rPr>
        <w:t>.</w:t>
      </w:r>
      <w:r w:rsidR="00576D99" w:rsidRPr="00E47998">
        <w:rPr>
          <w:sz w:val="28"/>
          <w:szCs w:val="28"/>
        </w:rPr>
        <w:t>1</w:t>
      </w:r>
      <w:r w:rsidRPr="00E47998">
        <w:rPr>
          <w:sz w:val="28"/>
          <w:szCs w:val="28"/>
        </w:rPr>
        <w:t>0.201</w:t>
      </w:r>
      <w:r w:rsidR="00576D99" w:rsidRPr="00E47998">
        <w:rPr>
          <w:sz w:val="28"/>
          <w:szCs w:val="28"/>
        </w:rPr>
        <w:t>7</w:t>
      </w:r>
      <w:r w:rsidRPr="00E47998">
        <w:rPr>
          <w:sz w:val="28"/>
          <w:szCs w:val="28"/>
        </w:rPr>
        <w:t xml:space="preserve"> № 1</w:t>
      </w:r>
      <w:r w:rsidR="00C94CDB">
        <w:rPr>
          <w:sz w:val="28"/>
          <w:szCs w:val="28"/>
        </w:rPr>
        <w:t>09</w:t>
      </w:r>
      <w:r w:rsidRPr="00E47998">
        <w:rPr>
          <w:sz w:val="28"/>
          <w:szCs w:val="28"/>
        </w:rPr>
        <w:t xml:space="preserve"> «</w:t>
      </w:r>
      <w:r w:rsidR="00576D99" w:rsidRPr="00E47998">
        <w:rPr>
          <w:sz w:val="28"/>
          <w:szCs w:val="28"/>
        </w:rPr>
        <w:t>Об утверждении Порядка принятия администратором доходов решений о признании безнадежной к взысканию</w:t>
      </w:r>
      <w:r w:rsidR="00E47998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 xml:space="preserve">задолженности по платежам в бюджет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>» следующие изменения:</w:t>
      </w:r>
    </w:p>
    <w:p w:rsidR="008826FF" w:rsidRPr="00E47998" w:rsidRDefault="008826FF" w:rsidP="00E47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 w:rsidR="00E47998"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В пункте 2 слов</w:t>
      </w:r>
      <w:r w:rsidR="00EE31FE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 </w:t>
      </w:r>
      <w:r w:rsidR="00EE31FE" w:rsidRPr="00E47998">
        <w:rPr>
          <w:sz w:val="28"/>
          <w:szCs w:val="28"/>
        </w:rPr>
        <w:t>«</w:t>
      </w:r>
      <w:r w:rsidR="00E47998" w:rsidRPr="00E47998">
        <w:rPr>
          <w:sz w:val="28"/>
          <w:szCs w:val="28"/>
        </w:rPr>
        <w:t>таможенным законодательством Таможенного союза</w:t>
      </w:r>
      <w:r w:rsidR="00EE31FE" w:rsidRPr="00E47998">
        <w:rPr>
          <w:sz w:val="28"/>
          <w:szCs w:val="28"/>
        </w:rPr>
        <w:t>» заменить словами «</w:t>
      </w:r>
      <w:r w:rsidR="00E47998" w:rsidRPr="00E47998">
        <w:rPr>
          <w:rFonts w:eastAsiaTheme="minorHAnsi"/>
          <w:sz w:val="28"/>
          <w:szCs w:val="28"/>
          <w:lang w:eastAsia="en-US"/>
        </w:rPr>
        <w:t>правом Евразийского экономического союза</w:t>
      </w:r>
      <w:r w:rsidR="00EE31FE" w:rsidRPr="00E47998">
        <w:rPr>
          <w:sz w:val="28"/>
          <w:szCs w:val="28"/>
        </w:rPr>
        <w:t>».</w:t>
      </w:r>
    </w:p>
    <w:p w:rsidR="00746E86" w:rsidRDefault="00E47998" w:rsidP="000614A6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E47998">
        <w:rPr>
          <w:sz w:val="28"/>
          <w:szCs w:val="28"/>
        </w:rPr>
        <w:t xml:space="preserve">, </w:t>
      </w:r>
      <w:r w:rsidR="003C0B3F" w:rsidRPr="00E47998">
        <w:rPr>
          <w:sz w:val="28"/>
          <w:szCs w:val="28"/>
        </w:rPr>
        <w:t>и распространяет</w:t>
      </w:r>
      <w:r w:rsidR="00BD351F" w:rsidRPr="00E47998">
        <w:rPr>
          <w:sz w:val="28"/>
          <w:szCs w:val="28"/>
        </w:rPr>
        <w:t>ся на правоотношения, возникшие</w:t>
      </w:r>
      <w:r w:rsidR="003C0B3F" w:rsidRPr="00E47998">
        <w:rPr>
          <w:sz w:val="28"/>
          <w:szCs w:val="28"/>
        </w:rPr>
        <w:t xml:space="preserve"> с </w:t>
      </w:r>
      <w:r w:rsidR="00FE3EF9" w:rsidRPr="00E47998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FE3EF9" w:rsidRPr="00E47998">
        <w:rPr>
          <w:sz w:val="28"/>
          <w:szCs w:val="28"/>
        </w:rPr>
        <w:t xml:space="preserve"> 201</w:t>
      </w:r>
      <w:r w:rsidR="00D64DDD" w:rsidRPr="00E47998">
        <w:rPr>
          <w:sz w:val="28"/>
          <w:szCs w:val="28"/>
        </w:rPr>
        <w:t>8</w:t>
      </w:r>
      <w:r w:rsidR="00FE3EF9" w:rsidRPr="00E47998">
        <w:rPr>
          <w:sz w:val="28"/>
          <w:szCs w:val="28"/>
        </w:rPr>
        <w:t xml:space="preserve"> года</w:t>
      </w:r>
      <w:r w:rsidR="004C08DD" w:rsidRPr="00E47998">
        <w:rPr>
          <w:sz w:val="28"/>
          <w:szCs w:val="28"/>
        </w:rPr>
        <w:t>.</w:t>
      </w:r>
    </w:p>
    <w:p w:rsidR="00746E86" w:rsidRDefault="00746E86" w:rsidP="000614A6">
      <w:pPr>
        <w:ind w:firstLine="709"/>
        <w:jc w:val="both"/>
        <w:rPr>
          <w:sz w:val="28"/>
          <w:szCs w:val="28"/>
        </w:rPr>
      </w:pPr>
    </w:p>
    <w:p w:rsidR="00746E86" w:rsidRDefault="00746E86" w:rsidP="00746E86">
      <w:pPr>
        <w:jc w:val="both"/>
        <w:rPr>
          <w:sz w:val="28"/>
          <w:szCs w:val="28"/>
        </w:rPr>
      </w:pPr>
    </w:p>
    <w:p w:rsidR="000614A6" w:rsidRDefault="00746E86" w:rsidP="0074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А.И. Козлов</w:t>
      </w:r>
      <w:r w:rsidR="004C08DD" w:rsidRPr="00E47998">
        <w:rPr>
          <w:sz w:val="28"/>
          <w:szCs w:val="28"/>
        </w:rPr>
        <w:t xml:space="preserve"> </w:t>
      </w:r>
    </w:p>
    <w:sectPr w:rsidR="000614A6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56" w:rsidRDefault="00A47956" w:rsidP="000614A6">
      <w:r>
        <w:separator/>
      </w:r>
    </w:p>
  </w:endnote>
  <w:endnote w:type="continuationSeparator" w:id="0">
    <w:p w:rsidR="00A47956" w:rsidRDefault="00A47956" w:rsidP="000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56" w:rsidRDefault="00A47956" w:rsidP="000614A6">
      <w:r>
        <w:separator/>
      </w:r>
    </w:p>
  </w:footnote>
  <w:footnote w:type="continuationSeparator" w:id="0">
    <w:p w:rsidR="00A47956" w:rsidRDefault="00A47956" w:rsidP="0006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614A6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46E86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97FC8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4A4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47956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94CDB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1H9R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EC505A3610D89E4DC6237493EBDF7EABA5229C6BB9A2D2FD6192AF8B1962AD53DF1CDD53669A13H0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8AE25986DBEA2D2FD6192AF8B1962AD53DF1CD85766H9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User</cp:lastModifiedBy>
  <cp:revision>62</cp:revision>
  <cp:lastPrinted>2018-03-31T03:55:00Z</cp:lastPrinted>
  <dcterms:created xsi:type="dcterms:W3CDTF">2013-08-06T06:11:00Z</dcterms:created>
  <dcterms:modified xsi:type="dcterms:W3CDTF">2018-03-31T03:55:00Z</dcterms:modified>
</cp:coreProperties>
</file>